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DEB5" w14:textId="6B17925B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5278D70" wp14:editId="6DA2ED46">
            <wp:simplePos x="0" y="0"/>
            <wp:positionH relativeFrom="margin">
              <wp:posOffset>2811780</wp:posOffset>
            </wp:positionH>
            <wp:positionV relativeFrom="paragraph">
              <wp:posOffset>-241626</wp:posOffset>
            </wp:positionV>
            <wp:extent cx="1524000" cy="1876116"/>
            <wp:effectExtent l="0" t="0" r="0" b="0"/>
            <wp:wrapNone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5" t="10715" r="19955" b="13167"/>
                    <a:stretch/>
                  </pic:blipFill>
                  <pic:spPr bwMode="auto">
                    <a:xfrm>
                      <a:off x="0" y="0"/>
                      <a:ext cx="1525718" cy="18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9E">
        <w:rPr>
          <w:rFonts w:ascii="Times New Roman" w:hAnsi="Times New Roman" w:cs="Times New Roman"/>
        </w:rPr>
        <w:t xml:space="preserve"> </w:t>
      </w:r>
    </w:p>
    <w:p w14:paraId="50242C3E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2FD2B8F1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26B7828E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6250A61E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1D9F41B5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3955F188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2BFE6E44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4E227244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36C1012C" w14:textId="77777777" w:rsidR="00417A68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4BB9793F" w14:textId="1A868C4C" w:rsidR="001C657D" w:rsidRPr="00911DEF" w:rsidRDefault="0000000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Dear Colleagues: </w:t>
      </w:r>
    </w:p>
    <w:p w14:paraId="31FD7897" w14:textId="77777777" w:rsidR="0034428E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17CB12A5" w14:textId="1CF617C8" w:rsidR="0034428E" w:rsidRPr="00911DEF" w:rsidRDefault="00E94DCC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11DEF">
        <w:rPr>
          <w:rFonts w:ascii="Times New Roman" w:hAnsi="Times New Roman" w:cs="Times New Roman"/>
        </w:rPr>
        <w:t xml:space="preserve">he </w:t>
      </w:r>
      <w:r w:rsidR="003816FE">
        <w:rPr>
          <w:rFonts w:ascii="Times New Roman" w:hAnsi="Times New Roman" w:cs="Times New Roman"/>
        </w:rPr>
        <w:t>3rd</w:t>
      </w:r>
      <w:r w:rsidRPr="00911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Annual </w:t>
      </w:r>
      <w:r w:rsidRPr="00911DEF">
        <w:rPr>
          <w:rFonts w:ascii="Times New Roman" w:hAnsi="Times New Roman" w:cs="Times New Roman"/>
        </w:rPr>
        <w:t>D</w:t>
      </w:r>
      <w:r w:rsidR="00AE2D71">
        <w:rPr>
          <w:rFonts w:ascii="Times New Roman" w:hAnsi="Times New Roman" w:cs="Times New Roman"/>
        </w:rPr>
        <w:t>istrict IV</w:t>
      </w:r>
      <w:r w:rsidRPr="00911DEF">
        <w:rPr>
          <w:rFonts w:ascii="Times New Roman" w:hAnsi="Times New Roman" w:cs="Times New Roman"/>
        </w:rPr>
        <w:t xml:space="preserve"> Fall Qualifying Tournament will be held virtually on S</w:t>
      </w:r>
      <w:r w:rsidR="003816FE">
        <w:rPr>
          <w:rFonts w:ascii="Times New Roman" w:hAnsi="Times New Roman" w:cs="Times New Roman"/>
        </w:rPr>
        <w:t>aturday</w:t>
      </w:r>
      <w:r w:rsidRPr="00911DEF">
        <w:rPr>
          <w:rFonts w:ascii="Times New Roman" w:hAnsi="Times New Roman" w:cs="Times New Roman"/>
        </w:rPr>
        <w:t xml:space="preserve">, December </w:t>
      </w:r>
      <w:r w:rsidR="003816FE">
        <w:rPr>
          <w:rFonts w:ascii="Times New Roman" w:hAnsi="Times New Roman" w:cs="Times New Roman"/>
        </w:rPr>
        <w:t>9</w:t>
      </w:r>
      <w:r w:rsidR="00B93B5F">
        <w:rPr>
          <w:rFonts w:ascii="Times New Roman" w:hAnsi="Times New Roman" w:cs="Times New Roman"/>
          <w:u w:val="single"/>
          <w:vertAlign w:val="superscript"/>
        </w:rPr>
        <w:t>th</w:t>
      </w:r>
      <w:r w:rsidRPr="00911DEF">
        <w:rPr>
          <w:rFonts w:ascii="Times New Roman" w:hAnsi="Times New Roman" w:cs="Times New Roman"/>
        </w:rPr>
        <w:t xml:space="preserve">! Please indicate through </w:t>
      </w:r>
      <w:proofErr w:type="spellStart"/>
      <w:r w:rsidRPr="00911DEF">
        <w:rPr>
          <w:rFonts w:ascii="Times New Roman" w:hAnsi="Times New Roman" w:cs="Times New Roman"/>
        </w:rPr>
        <w:t>Speechwire</w:t>
      </w:r>
      <w:proofErr w:type="spellEnd"/>
      <w:r w:rsidRPr="00911DEF">
        <w:rPr>
          <w:rFonts w:ascii="Times New Roman" w:hAnsi="Times New Roman" w:cs="Times New Roman"/>
        </w:rPr>
        <w:t xml:space="preserve"> if you plan on attending - even if you are not ready </w:t>
      </w:r>
      <w:r>
        <w:rPr>
          <w:rFonts w:ascii="Times New Roman" w:hAnsi="Times New Roman" w:cs="Times New Roman"/>
        </w:rPr>
        <w:t>to submit</w:t>
      </w:r>
      <w:r w:rsidRPr="00911DEF">
        <w:rPr>
          <w:rFonts w:ascii="Times New Roman" w:hAnsi="Times New Roman" w:cs="Times New Roman"/>
        </w:rPr>
        <w:t xml:space="preserve"> your entry. </w:t>
      </w:r>
    </w:p>
    <w:p w14:paraId="11677579" w14:textId="77777777" w:rsidR="0034428E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396C858D" w14:textId="61E97FCE" w:rsidR="0034428E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We will be using </w:t>
      </w:r>
      <w:hyperlink r:id="rId7" w:history="1">
        <w:r w:rsidRPr="00911DEF">
          <w:rPr>
            <w:rStyle w:val="Hyperlink"/>
            <w:rFonts w:ascii="Times New Roman" w:hAnsi="Times New Roman" w:cs="Times New Roman"/>
          </w:rPr>
          <w:t>Speechwire</w:t>
        </w:r>
      </w:hyperlink>
      <w:r w:rsidRPr="00911DEF">
        <w:rPr>
          <w:rFonts w:ascii="Times New Roman" w:hAnsi="Times New Roman" w:cs="Times New Roman"/>
        </w:rPr>
        <w:t xml:space="preserve"> for entries, e-ballots, tabulation, </w:t>
      </w:r>
      <w:proofErr w:type="spellStart"/>
      <w:r w:rsidRPr="00911DEF">
        <w:rPr>
          <w:rFonts w:ascii="Times New Roman" w:hAnsi="Times New Roman" w:cs="Times New Roman"/>
        </w:rPr>
        <w:t>extemp</w:t>
      </w:r>
      <w:proofErr w:type="spellEnd"/>
      <w:r w:rsidRPr="00911DEF">
        <w:rPr>
          <w:rFonts w:ascii="Times New Roman" w:hAnsi="Times New Roman" w:cs="Times New Roman"/>
        </w:rPr>
        <w:t xml:space="preserve"> draw, and imp quotation </w:t>
      </w:r>
      <w:r w:rsidR="000E5FBF" w:rsidRPr="00911DEF">
        <w:rPr>
          <w:rFonts w:ascii="Times New Roman" w:hAnsi="Times New Roman" w:cs="Times New Roman"/>
        </w:rPr>
        <w:t>dissemination</w:t>
      </w:r>
      <w:r w:rsidR="00911DEF">
        <w:rPr>
          <w:rFonts w:ascii="Times New Roman" w:hAnsi="Times New Roman" w:cs="Times New Roman"/>
        </w:rPr>
        <w:t>, and w</w:t>
      </w:r>
      <w:r w:rsidRPr="00911DEF">
        <w:rPr>
          <w:rFonts w:ascii="Times New Roman" w:hAnsi="Times New Roman" w:cs="Times New Roman"/>
        </w:rPr>
        <w:t xml:space="preserve">e will use Zoom for </w:t>
      </w:r>
      <w:r w:rsidR="00E94DCC">
        <w:rPr>
          <w:rFonts w:ascii="Times New Roman" w:hAnsi="Times New Roman" w:cs="Times New Roman"/>
        </w:rPr>
        <w:t xml:space="preserve">our </w:t>
      </w:r>
      <w:r w:rsidRPr="00911DEF">
        <w:rPr>
          <w:rFonts w:ascii="Times New Roman" w:hAnsi="Times New Roman" w:cs="Times New Roman"/>
        </w:rPr>
        <w:t xml:space="preserve">synchronous </w:t>
      </w:r>
      <w:r w:rsidR="00E94DCC">
        <w:rPr>
          <w:rFonts w:ascii="Times New Roman" w:hAnsi="Times New Roman" w:cs="Times New Roman"/>
        </w:rPr>
        <w:t>platform (please make sure that your Zoom applications are updated)</w:t>
      </w:r>
      <w:r w:rsidRPr="00911DEF">
        <w:rPr>
          <w:rFonts w:ascii="Times New Roman" w:hAnsi="Times New Roman" w:cs="Times New Roman"/>
        </w:rPr>
        <w:t xml:space="preserve">. If you have any questions about this Fall’s district tournament, the Spring district tournament, or the National Speech Tournament, please don't hesitate to contact D4 Chair, Jennifer Torres at </w:t>
      </w:r>
      <w:r w:rsidRPr="00911DEF">
        <w:rPr>
          <w:rFonts w:ascii="Times New Roman" w:hAnsi="Times New Roman" w:cs="Times New Roman"/>
          <w:color w:val="1155CC"/>
        </w:rPr>
        <w:t>jennifer.torres@doane.edu</w:t>
      </w:r>
      <w:r w:rsidRPr="00911DEF">
        <w:rPr>
          <w:rFonts w:ascii="Times New Roman" w:hAnsi="Times New Roman" w:cs="Times New Roman"/>
        </w:rPr>
        <w:t xml:space="preserve"> or via cell phone at 909-518-3450. </w:t>
      </w:r>
    </w:p>
    <w:p w14:paraId="256D4798" w14:textId="1E758C12" w:rsidR="001C657D" w:rsidRDefault="001C657D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1E8B48E9" w14:textId="77777777" w:rsidR="00417A68" w:rsidRPr="00911DEF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1FD7362B" w14:textId="2B9B6E03" w:rsidR="00085F36" w:rsidRPr="00911DEF" w:rsidRDefault="00085F36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  <w:b/>
        </w:rPr>
      </w:pPr>
      <w:r w:rsidRPr="00911DEF">
        <w:rPr>
          <w:rFonts w:ascii="Times New Roman" w:hAnsi="Times New Roman" w:cs="Times New Roman"/>
          <w:b/>
        </w:rPr>
        <w:t>Entries</w:t>
      </w:r>
      <w:r w:rsidR="0034428E" w:rsidRPr="00911DEF">
        <w:rPr>
          <w:rFonts w:ascii="Times New Roman" w:hAnsi="Times New Roman" w:cs="Times New Roman"/>
          <w:b/>
        </w:rPr>
        <w:t>:</w:t>
      </w:r>
    </w:p>
    <w:p w14:paraId="1E45DE86" w14:textId="668EDBB9" w:rsidR="00085F36" w:rsidRPr="00911DEF" w:rsidRDefault="00085F36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Entries are due </w:t>
      </w:r>
      <w:r w:rsidR="00E94DCC">
        <w:rPr>
          <w:rFonts w:ascii="Times New Roman" w:hAnsi="Times New Roman" w:cs="Times New Roman"/>
        </w:rPr>
        <w:t xml:space="preserve">on </w:t>
      </w:r>
      <w:proofErr w:type="spellStart"/>
      <w:r w:rsidR="00E94DCC">
        <w:rPr>
          <w:rFonts w:ascii="Times New Roman" w:hAnsi="Times New Roman" w:cs="Times New Roman"/>
        </w:rPr>
        <w:t>Speechwire</w:t>
      </w:r>
      <w:proofErr w:type="spellEnd"/>
      <w:r w:rsidR="00E94DCC">
        <w:rPr>
          <w:rFonts w:ascii="Times New Roman" w:hAnsi="Times New Roman" w:cs="Times New Roman"/>
        </w:rPr>
        <w:t xml:space="preserve"> by </w:t>
      </w:r>
      <w:r w:rsidRPr="00911DEF">
        <w:rPr>
          <w:rFonts w:ascii="Times New Roman" w:hAnsi="Times New Roman" w:cs="Times New Roman"/>
          <w:u w:val="single"/>
        </w:rPr>
        <w:t xml:space="preserve">Tuesday, </w:t>
      </w:r>
      <w:r w:rsidR="00B93B5F">
        <w:rPr>
          <w:rFonts w:ascii="Times New Roman" w:hAnsi="Times New Roman" w:cs="Times New Roman"/>
          <w:u w:val="single"/>
        </w:rPr>
        <w:t>Dec</w:t>
      </w:r>
      <w:r w:rsidRPr="00911DEF">
        <w:rPr>
          <w:rFonts w:ascii="Times New Roman" w:hAnsi="Times New Roman" w:cs="Times New Roman"/>
          <w:u w:val="single"/>
        </w:rPr>
        <w:t xml:space="preserve">. </w:t>
      </w:r>
      <w:r w:rsidR="00B93B5F">
        <w:rPr>
          <w:rFonts w:ascii="Times New Roman" w:hAnsi="Times New Roman" w:cs="Times New Roman"/>
          <w:u w:val="single"/>
        </w:rPr>
        <w:t>5</w:t>
      </w:r>
      <w:r w:rsidR="00B93B5F">
        <w:rPr>
          <w:rFonts w:ascii="Times New Roman" w:hAnsi="Times New Roman" w:cs="Times New Roman"/>
          <w:u w:val="single"/>
          <w:vertAlign w:val="superscript"/>
        </w:rPr>
        <w:t>th</w:t>
      </w:r>
      <w:r w:rsidRPr="00911DEF">
        <w:rPr>
          <w:rFonts w:ascii="Times New Roman" w:hAnsi="Times New Roman" w:cs="Times New Roman"/>
          <w:u w:val="single"/>
        </w:rPr>
        <w:t xml:space="preserve"> at 5pm</w:t>
      </w:r>
      <w:r w:rsidRPr="00911DEF">
        <w:rPr>
          <w:rFonts w:ascii="Times New Roman" w:hAnsi="Times New Roman" w:cs="Times New Roman"/>
        </w:rPr>
        <w:t xml:space="preserve"> (CST). Any student from an AFA-NST </w:t>
      </w:r>
      <w:r w:rsidR="004F7ACC">
        <w:rPr>
          <w:rFonts w:ascii="Times New Roman" w:hAnsi="Times New Roman" w:cs="Times New Roman"/>
        </w:rPr>
        <w:t xml:space="preserve">District IV </w:t>
      </w:r>
      <w:r w:rsidRPr="00911DEF">
        <w:rPr>
          <w:rFonts w:ascii="Times New Roman" w:hAnsi="Times New Roman" w:cs="Times New Roman"/>
        </w:rPr>
        <w:t xml:space="preserve">member school </w:t>
      </w:r>
      <w:r w:rsidR="00503375" w:rsidRPr="00503375">
        <w:rPr>
          <w:rFonts w:ascii="Times New Roman" w:hAnsi="Times New Roman" w:cs="Times New Roman"/>
          <w:u w:val="single"/>
        </w:rPr>
        <w:t xml:space="preserve">who has </w:t>
      </w:r>
      <w:r w:rsidR="00503375" w:rsidRPr="00503375">
        <w:rPr>
          <w:rFonts w:ascii="Times New Roman" w:hAnsi="Times New Roman" w:cs="Times New Roman"/>
          <w:i/>
          <w:iCs/>
          <w:u w:val="single"/>
        </w:rPr>
        <w:t>not</w:t>
      </w:r>
      <w:r w:rsidR="00503375" w:rsidRPr="00503375">
        <w:rPr>
          <w:rFonts w:ascii="Times New Roman" w:hAnsi="Times New Roman" w:cs="Times New Roman"/>
          <w:u w:val="single"/>
        </w:rPr>
        <w:t xml:space="preserve"> qualified an event at-large</w:t>
      </w:r>
      <w:r w:rsidRPr="00911DEF">
        <w:rPr>
          <w:rFonts w:ascii="Times New Roman" w:hAnsi="Times New Roman" w:cs="Times New Roman"/>
        </w:rPr>
        <w:t xml:space="preserve"> may enter that event in the fall district qualifier.  </w:t>
      </w:r>
    </w:p>
    <w:p w14:paraId="7976786B" w14:textId="2FE3D422" w:rsidR="00085F36" w:rsidRPr="00911DEF" w:rsidRDefault="00085F36" w:rsidP="00911DEF">
      <w:pPr>
        <w:spacing w:after="0" w:line="240" w:lineRule="auto"/>
        <w:ind w:right="650" w:firstLine="72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*Students may enter no more than three (3) events</w:t>
      </w:r>
      <w:r w:rsidR="00B93B5F">
        <w:rPr>
          <w:rFonts w:ascii="Times New Roman" w:hAnsi="Times New Roman" w:cs="Times New Roman"/>
        </w:rPr>
        <w:t xml:space="preserve"> in each </w:t>
      </w:r>
      <w:r w:rsidR="0036619A">
        <w:rPr>
          <w:rFonts w:ascii="Times New Roman" w:hAnsi="Times New Roman" w:cs="Times New Roman"/>
        </w:rPr>
        <w:t>flight.</w:t>
      </w:r>
      <w:r w:rsidRPr="00911DEF">
        <w:rPr>
          <w:rFonts w:ascii="Times New Roman" w:hAnsi="Times New Roman" w:cs="Times New Roman"/>
        </w:rPr>
        <w:t xml:space="preserve"> </w:t>
      </w:r>
    </w:p>
    <w:p w14:paraId="50F6947C" w14:textId="06ED8E64" w:rsidR="00085F36" w:rsidRPr="00911DEF" w:rsidRDefault="00085F36" w:rsidP="00911DEF">
      <w:pPr>
        <w:spacing w:after="0" w:line="240" w:lineRule="auto"/>
        <w:ind w:right="650" w:firstLine="72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*Each school may enter </w:t>
      </w:r>
      <w:r w:rsidR="00E94DCC">
        <w:rPr>
          <w:rFonts w:ascii="Times New Roman" w:hAnsi="Times New Roman" w:cs="Times New Roman"/>
        </w:rPr>
        <w:t xml:space="preserve">a maximum of </w:t>
      </w:r>
      <w:r w:rsidRPr="00911DEF">
        <w:rPr>
          <w:rFonts w:ascii="Times New Roman" w:hAnsi="Times New Roman" w:cs="Times New Roman"/>
        </w:rPr>
        <w:t xml:space="preserve">five (5) </w:t>
      </w:r>
      <w:r w:rsidR="00E94DCC">
        <w:rPr>
          <w:rFonts w:ascii="Times New Roman" w:hAnsi="Times New Roman" w:cs="Times New Roman"/>
        </w:rPr>
        <w:t>entries</w:t>
      </w:r>
      <w:r w:rsidR="00E94DCC" w:rsidRPr="00911DEF">
        <w:rPr>
          <w:rFonts w:ascii="Times New Roman" w:hAnsi="Times New Roman" w:cs="Times New Roman"/>
        </w:rPr>
        <w:t xml:space="preserve"> </w:t>
      </w:r>
      <w:r w:rsidRPr="00911DEF">
        <w:rPr>
          <w:rFonts w:ascii="Times New Roman" w:hAnsi="Times New Roman" w:cs="Times New Roman"/>
        </w:rPr>
        <w:t>per event.</w:t>
      </w:r>
    </w:p>
    <w:p w14:paraId="2C94B4BE" w14:textId="6078D93A" w:rsidR="00085F36" w:rsidRDefault="00085F36" w:rsidP="00911DEF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</w:p>
    <w:p w14:paraId="173263F5" w14:textId="77777777" w:rsidR="00417A68" w:rsidRPr="00911DEF" w:rsidRDefault="00417A68" w:rsidP="00911DEF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</w:p>
    <w:p w14:paraId="16FC59F0" w14:textId="0FA9D777" w:rsidR="00085F36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  <w:b/>
        </w:rPr>
      </w:pPr>
      <w:r w:rsidRPr="00911DEF">
        <w:rPr>
          <w:rFonts w:ascii="Times New Roman" w:hAnsi="Times New Roman" w:cs="Times New Roman"/>
          <w:b/>
        </w:rPr>
        <w:t>Entry</w:t>
      </w:r>
      <w:r w:rsidR="00085F36" w:rsidRPr="00911DEF">
        <w:rPr>
          <w:rFonts w:ascii="Times New Roman" w:hAnsi="Times New Roman" w:cs="Times New Roman"/>
          <w:b/>
        </w:rPr>
        <w:t xml:space="preserve"> Fees</w:t>
      </w:r>
      <w:r w:rsidRPr="00911DEF">
        <w:rPr>
          <w:rFonts w:ascii="Times New Roman" w:hAnsi="Times New Roman" w:cs="Times New Roman"/>
          <w:b/>
        </w:rPr>
        <w:t>:</w:t>
      </w:r>
    </w:p>
    <w:p w14:paraId="6A1312D8" w14:textId="03E0A14A" w:rsidR="00085F36" w:rsidRPr="00911DEF" w:rsidRDefault="00085F36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Entry fees are </w:t>
      </w:r>
      <w:r w:rsidR="00B65D30">
        <w:rPr>
          <w:rFonts w:ascii="Times New Roman" w:hAnsi="Times New Roman" w:cs="Times New Roman"/>
        </w:rPr>
        <w:t>$8</w:t>
      </w:r>
      <w:r w:rsidRPr="00911DEF">
        <w:rPr>
          <w:rFonts w:ascii="Times New Roman" w:hAnsi="Times New Roman" w:cs="Times New Roman"/>
        </w:rPr>
        <w:t xml:space="preserve"> for each slot entered. Schools should provide one judge for every six slots entered. Each uncovered slot will be charged $15. </w:t>
      </w:r>
      <w:r w:rsidRPr="00911DEF">
        <w:rPr>
          <w:rFonts w:ascii="Times New Roman" w:hAnsi="Times New Roman" w:cs="Times New Roman"/>
          <w:u w:val="single"/>
        </w:rPr>
        <w:t xml:space="preserve">Fees will be calculated Wednesday, </w:t>
      </w:r>
      <w:r w:rsidR="00B93B5F">
        <w:rPr>
          <w:rFonts w:ascii="Times New Roman" w:hAnsi="Times New Roman" w:cs="Times New Roman"/>
          <w:u w:val="single"/>
        </w:rPr>
        <w:t>Dec</w:t>
      </w:r>
      <w:r w:rsidRPr="00911DEF">
        <w:rPr>
          <w:rFonts w:ascii="Times New Roman" w:hAnsi="Times New Roman" w:cs="Times New Roman"/>
          <w:u w:val="single"/>
        </w:rPr>
        <w:t xml:space="preserve">. </w:t>
      </w:r>
      <w:r w:rsidR="00B93B5F">
        <w:rPr>
          <w:rFonts w:ascii="Times New Roman" w:hAnsi="Times New Roman" w:cs="Times New Roman"/>
          <w:u w:val="single"/>
        </w:rPr>
        <w:t>6</w:t>
      </w:r>
      <w:r w:rsidRPr="00911DEF">
        <w:rPr>
          <w:rFonts w:ascii="Times New Roman" w:hAnsi="Times New Roman" w:cs="Times New Roman"/>
          <w:u w:val="single"/>
          <w:vertAlign w:val="superscript"/>
        </w:rPr>
        <w:t>th</w:t>
      </w:r>
      <w:r w:rsidRPr="00911DEF">
        <w:rPr>
          <w:rFonts w:ascii="Times New Roman" w:hAnsi="Times New Roman" w:cs="Times New Roman"/>
          <w:u w:val="single"/>
        </w:rPr>
        <w:t xml:space="preserve"> @ noon</w:t>
      </w:r>
      <w:r w:rsidRPr="00911DEF">
        <w:rPr>
          <w:rFonts w:ascii="Times New Roman" w:hAnsi="Times New Roman" w:cs="Times New Roman"/>
        </w:rPr>
        <w:t>. A</w:t>
      </w:r>
      <w:r w:rsidR="004F7ACC">
        <w:rPr>
          <w:rFonts w:ascii="Times New Roman" w:hAnsi="Times New Roman" w:cs="Times New Roman"/>
        </w:rPr>
        <w:t>ny</w:t>
      </w:r>
      <w:r w:rsidRPr="00911DEF">
        <w:rPr>
          <w:rFonts w:ascii="Times New Roman" w:hAnsi="Times New Roman" w:cs="Times New Roman"/>
        </w:rPr>
        <w:t xml:space="preserve"> changes in entry after this time will incur a $10.00 drop</w:t>
      </w:r>
      <w:r w:rsidR="00E94DCC">
        <w:rPr>
          <w:rFonts w:ascii="Times New Roman" w:hAnsi="Times New Roman" w:cs="Times New Roman"/>
        </w:rPr>
        <w:t>/add</w:t>
      </w:r>
      <w:r w:rsidRPr="00911DEF">
        <w:rPr>
          <w:rFonts w:ascii="Times New Roman" w:hAnsi="Times New Roman" w:cs="Times New Roman"/>
        </w:rPr>
        <w:t xml:space="preserve"> fee per slot (exception: any event that qualifies at-large Dec. </w:t>
      </w:r>
      <w:r w:rsidR="00B93B5F">
        <w:rPr>
          <w:rFonts w:ascii="Times New Roman" w:hAnsi="Times New Roman" w:cs="Times New Roman"/>
        </w:rPr>
        <w:t>6</w:t>
      </w:r>
      <w:r w:rsidR="00B93B5F">
        <w:rPr>
          <w:rFonts w:ascii="Times New Roman" w:hAnsi="Times New Roman" w:cs="Times New Roman"/>
          <w:vertAlign w:val="superscript"/>
        </w:rPr>
        <w:t>th-</w:t>
      </w:r>
      <w:r w:rsidR="00B93B5F" w:rsidRPr="00B93B5F">
        <w:rPr>
          <w:rFonts w:ascii="Times New Roman" w:hAnsi="Times New Roman" w:cs="Times New Roman"/>
        </w:rPr>
        <w:t xml:space="preserve"> </w:t>
      </w:r>
      <w:r w:rsidR="00B93B5F" w:rsidRPr="00911DEF">
        <w:rPr>
          <w:rFonts w:ascii="Times New Roman" w:hAnsi="Times New Roman" w:cs="Times New Roman"/>
        </w:rPr>
        <w:t xml:space="preserve">Dec. </w:t>
      </w:r>
      <w:r w:rsidR="00B93B5F">
        <w:rPr>
          <w:rFonts w:ascii="Times New Roman" w:hAnsi="Times New Roman" w:cs="Times New Roman"/>
        </w:rPr>
        <w:t>8</w:t>
      </w:r>
      <w:r w:rsidR="00B93B5F">
        <w:rPr>
          <w:rFonts w:ascii="Times New Roman" w:hAnsi="Times New Roman" w:cs="Times New Roman"/>
          <w:vertAlign w:val="superscript"/>
        </w:rPr>
        <w:t>th</w:t>
      </w:r>
      <w:r w:rsidRPr="00911DEF">
        <w:rPr>
          <w:rFonts w:ascii="Times New Roman" w:hAnsi="Times New Roman" w:cs="Times New Roman"/>
        </w:rPr>
        <w:t>)</w:t>
      </w:r>
      <w:r w:rsidR="00614A5A">
        <w:rPr>
          <w:rFonts w:ascii="Times New Roman" w:hAnsi="Times New Roman" w:cs="Times New Roman"/>
        </w:rPr>
        <w:t xml:space="preserve"> and any judge drops will incur a $50 judge drop fee.</w:t>
      </w:r>
    </w:p>
    <w:p w14:paraId="78C6CD52" w14:textId="03317856" w:rsidR="00085F36" w:rsidRDefault="00085F36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 </w:t>
      </w:r>
    </w:p>
    <w:p w14:paraId="1BE235EA" w14:textId="77777777" w:rsidR="00417A68" w:rsidRPr="00911DEF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07980E11" w14:textId="04D83226" w:rsidR="0034428E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  <w:b/>
        </w:rPr>
      </w:pPr>
      <w:r w:rsidRPr="00911DEF">
        <w:rPr>
          <w:rFonts w:ascii="Times New Roman" w:hAnsi="Times New Roman" w:cs="Times New Roman"/>
          <w:b/>
        </w:rPr>
        <w:t>Membership Fees:</w:t>
      </w:r>
    </w:p>
    <w:p w14:paraId="5DAED3B3" w14:textId="0F501DE1" w:rsidR="00085F36" w:rsidRPr="00911DEF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AFA-NST </w:t>
      </w:r>
      <w:r w:rsidR="00A43D07">
        <w:rPr>
          <w:rFonts w:ascii="Times New Roman" w:hAnsi="Times New Roman" w:cs="Times New Roman"/>
        </w:rPr>
        <w:t>membership</w:t>
      </w:r>
      <w:r w:rsidRPr="00911DEF">
        <w:rPr>
          <w:rFonts w:ascii="Times New Roman" w:hAnsi="Times New Roman" w:cs="Times New Roman"/>
        </w:rPr>
        <w:t xml:space="preserve"> fees must be paid</w:t>
      </w:r>
      <w:r w:rsidR="00995470">
        <w:rPr>
          <w:rFonts w:ascii="Times New Roman" w:hAnsi="Times New Roman" w:cs="Times New Roman"/>
        </w:rPr>
        <w:t xml:space="preserve"> by member schools</w:t>
      </w:r>
      <w:r w:rsidRPr="00911DEF">
        <w:rPr>
          <w:rFonts w:ascii="Times New Roman" w:hAnsi="Times New Roman" w:cs="Times New Roman"/>
        </w:rPr>
        <w:t xml:space="preserve"> in order for students to compete in the District IV Fall Qualifier</w:t>
      </w:r>
      <w:r w:rsidR="004416AC">
        <w:rPr>
          <w:rFonts w:ascii="Times New Roman" w:hAnsi="Times New Roman" w:cs="Times New Roman"/>
        </w:rPr>
        <w:t xml:space="preserve"> (as </w:t>
      </w:r>
      <w:r w:rsidR="00995470">
        <w:rPr>
          <w:rFonts w:ascii="Times New Roman" w:hAnsi="Times New Roman" w:cs="Times New Roman"/>
        </w:rPr>
        <w:t>per the AFA-NST by-laws)</w:t>
      </w:r>
      <w:r w:rsidRPr="00911DEF">
        <w:rPr>
          <w:rFonts w:ascii="Times New Roman" w:hAnsi="Times New Roman" w:cs="Times New Roman"/>
        </w:rPr>
        <w:t>.</w:t>
      </w:r>
    </w:p>
    <w:p w14:paraId="1660811D" w14:textId="31BFAAF0" w:rsidR="000B59A1" w:rsidRDefault="0099547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past, District IV had all member schools pay through the AFA website. However, to increase transparency and ensure NST </w:t>
      </w:r>
      <w:r w:rsidR="00A43D07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 xml:space="preserve"> fees </w:t>
      </w:r>
      <w:r w:rsidR="00E94DCC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disseminated to both the district and the NST, all </w:t>
      </w:r>
      <w:r w:rsidRPr="000B59A1">
        <w:rPr>
          <w:rFonts w:ascii="Times New Roman" w:hAnsi="Times New Roman" w:cs="Times New Roman"/>
          <w:i/>
          <w:iCs/>
          <w:u w:val="single"/>
        </w:rPr>
        <w:t>NST member school fees will be added to</w:t>
      </w:r>
      <w:r w:rsidR="000B59A1" w:rsidRPr="000B59A1">
        <w:rPr>
          <w:rFonts w:ascii="Times New Roman" w:hAnsi="Times New Roman" w:cs="Times New Roman"/>
          <w:i/>
          <w:iCs/>
          <w:u w:val="single"/>
        </w:rPr>
        <w:t xml:space="preserve"> Fall District Qualifier</w:t>
      </w:r>
      <w:r w:rsidRPr="000B59A1">
        <w:rPr>
          <w:rFonts w:ascii="Times New Roman" w:hAnsi="Times New Roman" w:cs="Times New Roman"/>
          <w:i/>
          <w:iCs/>
          <w:u w:val="single"/>
        </w:rPr>
        <w:t xml:space="preserve"> tournament entry fees on </w:t>
      </w:r>
      <w:proofErr w:type="spellStart"/>
      <w:r w:rsidRPr="000B59A1">
        <w:rPr>
          <w:rFonts w:ascii="Times New Roman" w:hAnsi="Times New Roman" w:cs="Times New Roman"/>
          <w:i/>
          <w:iCs/>
          <w:u w:val="single"/>
        </w:rPr>
        <w:t>speechwire</w:t>
      </w:r>
      <w:proofErr w:type="spellEnd"/>
      <w:r>
        <w:rPr>
          <w:rFonts w:ascii="Times New Roman" w:hAnsi="Times New Roman" w:cs="Times New Roman"/>
        </w:rPr>
        <w:t xml:space="preserve">. The AFA-NST </w:t>
      </w:r>
      <w:r w:rsidR="00A43D07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 xml:space="preserve"> fee is $30 when registering for the District IV Fall Qualifier</w:t>
      </w:r>
      <w:r w:rsidR="00963C9E">
        <w:rPr>
          <w:rFonts w:ascii="Times New Roman" w:hAnsi="Times New Roman" w:cs="Times New Roman"/>
        </w:rPr>
        <w:t xml:space="preserve">. </w:t>
      </w:r>
      <w:r w:rsidR="00A43D07">
        <w:rPr>
          <w:rFonts w:ascii="Times New Roman" w:hAnsi="Times New Roman" w:cs="Times New Roman"/>
        </w:rPr>
        <w:t>If you have already paid this year’s NST membership fee through the AFA website, please send your payment confirmation to the D4 chair.</w:t>
      </w:r>
    </w:p>
    <w:p w14:paraId="5523B49C" w14:textId="29A5DD95" w:rsidR="00A43D07" w:rsidRDefault="0037379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Credit Card or Cash:</w:t>
      </w:r>
    </w:p>
    <w:p w14:paraId="06E696D4" w14:textId="065296FB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checks out to “</w:t>
      </w:r>
      <w:r w:rsidR="004F7ACC">
        <w:rPr>
          <w:rFonts w:ascii="Times New Roman" w:hAnsi="Times New Roman" w:cs="Times New Roman"/>
        </w:rPr>
        <w:t>Doane Forensics</w:t>
      </w:r>
      <w:r>
        <w:rPr>
          <w:rFonts w:ascii="Times New Roman" w:hAnsi="Times New Roman" w:cs="Times New Roman"/>
        </w:rPr>
        <w:t xml:space="preserve">” </w:t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  <w:t>Please use the Zelle payment system</w:t>
      </w:r>
    </w:p>
    <w:p w14:paraId="3BEE29EE" w14:textId="2D732619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mail them to:</w:t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</w:r>
      <w:r w:rsidR="0037379E">
        <w:rPr>
          <w:rFonts w:ascii="Times New Roman" w:hAnsi="Times New Roman" w:cs="Times New Roman"/>
        </w:rPr>
        <w:tab/>
        <w:t>Send to Zelle Account: doaneforensics@doane.edu</w:t>
      </w:r>
    </w:p>
    <w:p w14:paraId="6498C71E" w14:textId="1208A797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Torres</w:t>
      </w:r>
    </w:p>
    <w:p w14:paraId="7111F7C3" w14:textId="5C336CBD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1014 Boswell Ave.</w:t>
      </w:r>
    </w:p>
    <w:p w14:paraId="3BDF746A" w14:textId="3C02B520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Crete, NE 68333</w:t>
      </w:r>
    </w:p>
    <w:p w14:paraId="4EEB5AED" w14:textId="77777777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57E3CEBD" w14:textId="5B7B408E" w:rsidR="00995470" w:rsidRDefault="0099547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member schools not attending the District IV Fall Qualifier that </w:t>
      </w:r>
      <w:r w:rsidR="004F7ACC">
        <w:rPr>
          <w:rFonts w:ascii="Times New Roman" w:hAnsi="Times New Roman" w:cs="Times New Roman"/>
        </w:rPr>
        <w:t>need to pay their membership fee</w:t>
      </w:r>
      <w:r w:rsidR="000B59A1">
        <w:rPr>
          <w:rFonts w:ascii="Times New Roman" w:hAnsi="Times New Roman" w:cs="Times New Roman"/>
        </w:rPr>
        <w:t>, please contac</w:t>
      </w:r>
      <w:r w:rsidR="00A43D07">
        <w:rPr>
          <w:rFonts w:ascii="Times New Roman" w:hAnsi="Times New Roman" w:cs="Times New Roman"/>
        </w:rPr>
        <w:t>t the D4 chair</w:t>
      </w:r>
      <w:r w:rsidR="000B59A1">
        <w:rPr>
          <w:rFonts w:ascii="Times New Roman" w:hAnsi="Times New Roman" w:cs="Times New Roman"/>
        </w:rPr>
        <w:t xml:space="preserve">. </w:t>
      </w:r>
    </w:p>
    <w:p w14:paraId="7CBB3930" w14:textId="77777777" w:rsidR="000B59A1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549BE5C3" w14:textId="23BD0D56" w:rsidR="00B65D30" w:rsidRDefault="0024724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Reminder: Each member</w:t>
      </w:r>
      <w:r w:rsidR="0023361C">
        <w:rPr>
          <w:rFonts w:ascii="Times New Roman" w:hAnsi="Times New Roman" w:cs="Times New Roman"/>
        </w:rPr>
        <w:t xml:space="preserve"> school must have one person who is a member of the AFA parent organization. </w:t>
      </w:r>
      <w:r w:rsidR="00B65D30">
        <w:rPr>
          <w:rFonts w:ascii="Times New Roman" w:hAnsi="Times New Roman" w:cs="Times New Roman"/>
        </w:rPr>
        <w:t>For the AFA membership fee, you can pay any time before the AFA-NST in April</w:t>
      </w:r>
      <w:r w:rsidR="00B65D30" w:rsidRPr="00911DEF">
        <w:rPr>
          <w:rFonts w:ascii="Times New Roman" w:hAnsi="Times New Roman" w:cs="Times New Roman"/>
        </w:rPr>
        <w:t xml:space="preserve">, here is the website: </w:t>
      </w:r>
      <w:hyperlink r:id="rId8" w:history="1">
        <w:r w:rsidR="00A43D07" w:rsidRPr="009D5AC9">
          <w:rPr>
            <w:rStyle w:val="Hyperlink"/>
            <w:rFonts w:ascii="Times New Roman" w:hAnsi="Times New Roman" w:cs="Times New Roman"/>
          </w:rPr>
          <w:t>https://www.americanforensicsassoc.org/product/afa-one-year-individual-or-institutional-membership/</w:t>
        </w:r>
      </w:hyperlink>
    </w:p>
    <w:p w14:paraId="24380E8C" w14:textId="0F8D4DBD" w:rsidR="0034428E" w:rsidRDefault="0034428E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3AEC0821" w14:textId="77777777" w:rsidR="000B59A1" w:rsidRPr="00911DEF" w:rsidRDefault="000B59A1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5872172F" w14:textId="33B80A81" w:rsidR="000E5FBF" w:rsidRPr="00911DEF" w:rsidRDefault="000E5FBF" w:rsidP="00911DEF">
      <w:pPr>
        <w:ind w:right="650"/>
        <w:rPr>
          <w:rFonts w:ascii="Times New Roman" w:hAnsi="Times New Roman" w:cs="Times New Roman"/>
          <w:b/>
        </w:rPr>
      </w:pPr>
      <w:r w:rsidRPr="00911DEF">
        <w:rPr>
          <w:rFonts w:ascii="Times New Roman" w:hAnsi="Times New Roman" w:cs="Times New Roman"/>
          <w:b/>
        </w:rPr>
        <w:t>At-Large Forms:</w:t>
      </w:r>
    </w:p>
    <w:p w14:paraId="5B7E58BD" w14:textId="744752A3" w:rsidR="000E5FBF" w:rsidRPr="00911DEF" w:rsidRDefault="0023361C" w:rsidP="00911DEF">
      <w:pPr>
        <w:ind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503375">
        <w:rPr>
          <w:rFonts w:ascii="Times New Roman" w:hAnsi="Times New Roman" w:cs="Times New Roman"/>
        </w:rPr>
        <w:t xml:space="preserve">-large </w:t>
      </w:r>
      <w:r w:rsidR="000E5FBF" w:rsidRPr="00911DEF">
        <w:rPr>
          <w:rFonts w:ascii="Times New Roman" w:hAnsi="Times New Roman" w:cs="Times New Roman"/>
        </w:rPr>
        <w:t xml:space="preserve">qualification </w:t>
      </w:r>
      <w:r w:rsidR="00503375">
        <w:rPr>
          <w:rFonts w:ascii="Times New Roman" w:hAnsi="Times New Roman" w:cs="Times New Roman"/>
        </w:rPr>
        <w:t>verification</w:t>
      </w:r>
      <w:r w:rsidR="000E5FBF" w:rsidRPr="00911DE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conducted</w:t>
      </w:r>
      <w:r w:rsidRPr="00911DEF">
        <w:rPr>
          <w:rFonts w:ascii="Times New Roman" w:hAnsi="Times New Roman" w:cs="Times New Roman"/>
        </w:rPr>
        <w:t xml:space="preserve"> </w:t>
      </w:r>
      <w:r w:rsidR="000E5FBF" w:rsidRPr="00911DEF">
        <w:rPr>
          <w:rFonts w:ascii="Times New Roman" w:hAnsi="Times New Roman" w:cs="Times New Roman"/>
        </w:rPr>
        <w:t xml:space="preserve">on the </w:t>
      </w:r>
      <w:r w:rsidR="004F7ACC">
        <w:rPr>
          <w:rFonts w:ascii="Times New Roman" w:hAnsi="Times New Roman" w:cs="Times New Roman"/>
        </w:rPr>
        <w:t>d</w:t>
      </w:r>
      <w:r w:rsidR="000E5FBF" w:rsidRPr="00911DEF">
        <w:rPr>
          <w:rFonts w:ascii="Times New Roman" w:hAnsi="Times New Roman" w:cs="Times New Roman"/>
        </w:rPr>
        <w:t xml:space="preserve">istrict level. All digital, at-large student </w:t>
      </w:r>
      <w:r w:rsidR="00503375">
        <w:rPr>
          <w:rFonts w:ascii="Times New Roman" w:hAnsi="Times New Roman" w:cs="Times New Roman"/>
        </w:rPr>
        <w:t>qualification</w:t>
      </w:r>
      <w:r w:rsidR="000E5FBF" w:rsidRPr="00911DEF">
        <w:rPr>
          <w:rFonts w:ascii="Times New Roman" w:hAnsi="Times New Roman" w:cs="Times New Roman"/>
        </w:rPr>
        <w:t xml:space="preserve"> forms must be completed and shared online (via google drive or email) with </w:t>
      </w:r>
      <w:r w:rsidR="00A43D07">
        <w:rPr>
          <w:rFonts w:ascii="Times New Roman" w:hAnsi="Times New Roman" w:cs="Times New Roman"/>
        </w:rPr>
        <w:t>the D4 chair</w:t>
      </w:r>
      <w:r w:rsidR="000E5FBF" w:rsidRPr="00911DEF">
        <w:rPr>
          <w:rFonts w:ascii="Times New Roman" w:hAnsi="Times New Roman" w:cs="Times New Roman"/>
        </w:rPr>
        <w:t xml:space="preserve"> by 5pm on </w:t>
      </w:r>
      <w:r w:rsidR="000E5FBF" w:rsidRPr="00911DEF">
        <w:rPr>
          <w:rFonts w:ascii="Times New Roman" w:hAnsi="Times New Roman" w:cs="Times New Roman"/>
          <w:u w:val="single"/>
        </w:rPr>
        <w:t xml:space="preserve">Friday, </w:t>
      </w:r>
      <w:r w:rsidR="00B93B5F" w:rsidRPr="00B93B5F">
        <w:rPr>
          <w:rFonts w:ascii="Times New Roman" w:hAnsi="Times New Roman" w:cs="Times New Roman"/>
          <w:u w:val="single"/>
        </w:rPr>
        <w:t>Dec. 8</w:t>
      </w:r>
      <w:r w:rsidR="00B93B5F" w:rsidRPr="00B93B5F">
        <w:rPr>
          <w:rFonts w:ascii="Times New Roman" w:hAnsi="Times New Roman" w:cs="Times New Roman"/>
          <w:u w:val="single"/>
          <w:vertAlign w:val="superscript"/>
        </w:rPr>
        <w:t>th</w:t>
      </w:r>
      <w:r w:rsidR="000E5FBF" w:rsidRPr="00911DEF">
        <w:rPr>
          <w:rFonts w:ascii="Times New Roman" w:hAnsi="Times New Roman" w:cs="Times New Roman"/>
        </w:rPr>
        <w:t xml:space="preserve"> at </w:t>
      </w:r>
      <w:hyperlink r:id="rId9">
        <w:r w:rsidR="000E5FBF" w:rsidRPr="00911DEF">
          <w:rPr>
            <w:rFonts w:ascii="Times New Roman" w:hAnsi="Times New Roman" w:cs="Times New Roman"/>
            <w:color w:val="0563C1"/>
            <w:u w:val="single"/>
          </w:rPr>
          <w:t>jennifer.torres@doane.edu</w:t>
        </w:r>
      </w:hyperlink>
      <w:r w:rsidR="000E5FBF" w:rsidRPr="00911DEF">
        <w:rPr>
          <w:rFonts w:ascii="Times New Roman" w:hAnsi="Times New Roman" w:cs="Times New Roman"/>
        </w:rPr>
        <w:t>.</w:t>
      </w:r>
      <w:r w:rsidR="000E5FBF" w:rsidRPr="00911DEF">
        <w:rPr>
          <w:rFonts w:ascii="Times New Roman" w:hAnsi="Times New Roman" w:cs="Times New Roman"/>
        </w:rPr>
        <w:br/>
      </w:r>
    </w:p>
    <w:p w14:paraId="0098452E" w14:textId="1AF8C649" w:rsidR="000E5FBF" w:rsidRDefault="000E5FBF" w:rsidP="00911DEF">
      <w:pPr>
        <w:ind w:right="650"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Earlier in the semester, all student event at-large qualification forms were shared with the head coach or student of each program. If you are having difficulty finding your form, please email </w:t>
      </w:r>
      <w:hyperlink r:id="rId10" w:history="1">
        <w:r w:rsidR="000B59A1" w:rsidRPr="009D5AC9">
          <w:rPr>
            <w:rStyle w:val="Hyperlink"/>
            <w:rFonts w:ascii="Times New Roman" w:hAnsi="Times New Roman" w:cs="Times New Roman"/>
          </w:rPr>
          <w:t>jennifer.torres@doane.edu</w:t>
        </w:r>
      </w:hyperlink>
      <w:r w:rsidR="000B59A1">
        <w:rPr>
          <w:rFonts w:ascii="Times New Roman" w:hAnsi="Times New Roman" w:cs="Times New Roman"/>
        </w:rPr>
        <w:t>.</w:t>
      </w:r>
    </w:p>
    <w:p w14:paraId="04A9C932" w14:textId="77777777" w:rsidR="000E5FBF" w:rsidRPr="00911DEF" w:rsidRDefault="000E5FBF" w:rsidP="00911DEF">
      <w:pPr>
        <w:ind w:right="650"/>
        <w:rPr>
          <w:rFonts w:ascii="Times New Roman" w:hAnsi="Times New Roman" w:cs="Times New Roman"/>
        </w:rPr>
      </w:pPr>
    </w:p>
    <w:p w14:paraId="3677BD26" w14:textId="77777777" w:rsidR="000E5FBF" w:rsidRPr="00911DEF" w:rsidRDefault="000E5FBF" w:rsidP="00911DEF">
      <w:pPr>
        <w:ind w:right="650"/>
        <w:rPr>
          <w:rFonts w:ascii="Times New Roman" w:hAnsi="Times New Roman" w:cs="Times New Roman"/>
          <w:b/>
        </w:rPr>
      </w:pPr>
    </w:p>
    <w:p w14:paraId="5DE14AE4" w14:textId="28337090" w:rsidR="0034428E" w:rsidRPr="00911DEF" w:rsidRDefault="0034428E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  <w:b/>
          <w:bCs/>
        </w:rPr>
      </w:pPr>
      <w:r w:rsidRPr="00911DEF">
        <w:rPr>
          <w:rFonts w:ascii="Times New Roman" w:hAnsi="Times New Roman" w:cs="Times New Roman"/>
          <w:b/>
          <w:bCs/>
        </w:rPr>
        <w:t xml:space="preserve">Tournament Rules: </w:t>
      </w:r>
    </w:p>
    <w:p w14:paraId="494F566F" w14:textId="0CD74730" w:rsidR="001C657D" w:rsidRPr="00911DEF" w:rsidRDefault="00000000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As with the traditional Joel Hefling D4 Tournament in the spring, the top three competitors in all 11 AFA-NST events at the Fall Qualifier will count as district qualifiers to the 202</w:t>
      </w:r>
      <w:r w:rsidR="00390A79">
        <w:rPr>
          <w:rFonts w:ascii="Times New Roman" w:hAnsi="Times New Roman" w:cs="Times New Roman"/>
        </w:rPr>
        <w:t>4</w:t>
      </w:r>
      <w:r w:rsidRPr="00911DEF">
        <w:rPr>
          <w:rFonts w:ascii="Times New Roman" w:hAnsi="Times New Roman" w:cs="Times New Roman"/>
        </w:rPr>
        <w:t xml:space="preserve"> AFA-NST. If that placement qualifies the student at large, the district qualification will “trickle-down” to the next student. No student that has </w:t>
      </w:r>
      <w:r w:rsidR="004F7ACC">
        <w:rPr>
          <w:rFonts w:ascii="Times New Roman" w:hAnsi="Times New Roman" w:cs="Times New Roman"/>
        </w:rPr>
        <w:t xml:space="preserve">already </w:t>
      </w:r>
      <w:r w:rsidRPr="00911DEF">
        <w:rPr>
          <w:rFonts w:ascii="Times New Roman" w:hAnsi="Times New Roman" w:cs="Times New Roman"/>
        </w:rPr>
        <w:t>qualified an event at-large to the 202</w:t>
      </w:r>
      <w:r w:rsidR="00B93B5F">
        <w:rPr>
          <w:rFonts w:ascii="Times New Roman" w:hAnsi="Times New Roman" w:cs="Times New Roman"/>
        </w:rPr>
        <w:t>4</w:t>
      </w:r>
      <w:r w:rsidRPr="00911DEF">
        <w:rPr>
          <w:rFonts w:ascii="Times New Roman" w:hAnsi="Times New Roman" w:cs="Times New Roman"/>
        </w:rPr>
        <w:t xml:space="preserve"> AFA-NST may enter the Fall District Qualifying Tournament in that event. </w:t>
      </w:r>
    </w:p>
    <w:p w14:paraId="3B579F58" w14:textId="7289E091" w:rsidR="0034428E" w:rsidRPr="00911DEF" w:rsidRDefault="0034428E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</w:p>
    <w:p w14:paraId="3B7EEB74" w14:textId="197D8B3B" w:rsidR="0034428E" w:rsidRPr="00911DEF" w:rsidRDefault="0034428E" w:rsidP="006B42D1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All events with </w:t>
      </w:r>
      <w:r w:rsidR="004129E0">
        <w:rPr>
          <w:rFonts w:ascii="Times New Roman" w:hAnsi="Times New Roman" w:cs="Times New Roman"/>
        </w:rPr>
        <w:t>2 or more sections will have a</w:t>
      </w:r>
      <w:r w:rsidRPr="00911DEF">
        <w:rPr>
          <w:rFonts w:ascii="Times New Roman" w:hAnsi="Times New Roman" w:cs="Times New Roman"/>
        </w:rPr>
        <w:t xml:space="preserve"> final round. </w:t>
      </w:r>
      <w:r w:rsidR="004129E0">
        <w:rPr>
          <w:rFonts w:ascii="Times New Roman" w:hAnsi="Times New Roman" w:cs="Times New Roman"/>
        </w:rPr>
        <w:t xml:space="preserve">Advancement to </w:t>
      </w:r>
      <w:r w:rsidR="004416AC">
        <w:rPr>
          <w:rFonts w:ascii="Times New Roman" w:hAnsi="Times New Roman" w:cs="Times New Roman"/>
        </w:rPr>
        <w:t>elimination rounds</w:t>
      </w:r>
      <w:r w:rsidR="004129E0">
        <w:rPr>
          <w:rFonts w:ascii="Times New Roman" w:hAnsi="Times New Roman" w:cs="Times New Roman"/>
        </w:rPr>
        <w:t xml:space="preserve"> will be based on </w:t>
      </w:r>
      <w:r w:rsidR="004416AC">
        <w:rPr>
          <w:rFonts w:ascii="Times New Roman" w:hAnsi="Times New Roman" w:cs="Times New Roman"/>
        </w:rPr>
        <w:t xml:space="preserve">preliminary </w:t>
      </w:r>
      <w:r w:rsidR="004129E0">
        <w:rPr>
          <w:rFonts w:ascii="Times New Roman" w:hAnsi="Times New Roman" w:cs="Times New Roman"/>
        </w:rPr>
        <w:t>rank</w:t>
      </w:r>
      <w:r w:rsidR="0023361C">
        <w:rPr>
          <w:rFonts w:ascii="Times New Roman" w:hAnsi="Times New Roman" w:cs="Times New Roman"/>
        </w:rPr>
        <w:t xml:space="preserve"> and rate</w:t>
      </w:r>
      <w:r w:rsidR="004129E0">
        <w:rPr>
          <w:rFonts w:ascii="Times New Roman" w:hAnsi="Times New Roman" w:cs="Times New Roman"/>
        </w:rPr>
        <w:t xml:space="preserve">. </w:t>
      </w:r>
      <w:r w:rsidR="006B42D1" w:rsidRPr="006B42D1">
        <w:rPr>
          <w:rFonts w:ascii="Times New Roman" w:hAnsi="Times New Roman" w:cs="Times New Roman"/>
        </w:rPr>
        <w:t>Ties in preliminary rank and rate mean that all tied contestants advance to elimination rounds. When</w:t>
      </w:r>
      <w:r w:rsidR="006B42D1">
        <w:rPr>
          <w:rFonts w:ascii="Times New Roman" w:hAnsi="Times New Roman" w:cs="Times New Roman"/>
        </w:rPr>
        <w:t xml:space="preserve"> </w:t>
      </w:r>
      <w:r w:rsidR="006B42D1" w:rsidRPr="006B42D1">
        <w:rPr>
          <w:rFonts w:ascii="Times New Roman" w:hAnsi="Times New Roman" w:cs="Times New Roman"/>
        </w:rPr>
        <w:t>possible, ties in rank and rate resulting in a final of 8 or larger will be broken using reciprocals to create a</w:t>
      </w:r>
      <w:r w:rsidR="006B42D1">
        <w:rPr>
          <w:rFonts w:ascii="Times New Roman" w:hAnsi="Times New Roman" w:cs="Times New Roman"/>
        </w:rPr>
        <w:t xml:space="preserve"> </w:t>
      </w:r>
      <w:r w:rsidR="006B42D1" w:rsidRPr="006B42D1">
        <w:rPr>
          <w:rFonts w:ascii="Times New Roman" w:hAnsi="Times New Roman" w:cs="Times New Roman"/>
        </w:rPr>
        <w:t>final of 7.</w:t>
      </w:r>
    </w:p>
    <w:p w14:paraId="4EA09CC9" w14:textId="49DD7B6C" w:rsidR="0034428E" w:rsidRPr="00911DEF" w:rsidRDefault="0034428E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Placing in final rounds will be based on predominance of 1’s, </w:t>
      </w:r>
      <w:r w:rsidR="004416AC">
        <w:rPr>
          <w:rFonts w:ascii="Times New Roman" w:hAnsi="Times New Roman" w:cs="Times New Roman"/>
        </w:rPr>
        <w:t xml:space="preserve">followed by </w:t>
      </w:r>
      <w:r w:rsidRPr="00911DEF">
        <w:rPr>
          <w:rFonts w:ascii="Times New Roman" w:hAnsi="Times New Roman" w:cs="Times New Roman"/>
        </w:rPr>
        <w:t xml:space="preserve">cumulative rank. Ties in </w:t>
      </w:r>
      <w:r w:rsidR="004416AC">
        <w:rPr>
          <w:rFonts w:ascii="Times New Roman" w:hAnsi="Times New Roman" w:cs="Times New Roman"/>
        </w:rPr>
        <w:t xml:space="preserve">rank </w:t>
      </w:r>
      <w:r w:rsidR="00247248">
        <w:rPr>
          <w:rFonts w:ascii="Times New Roman" w:hAnsi="Times New Roman" w:cs="Times New Roman"/>
        </w:rPr>
        <w:t xml:space="preserve">in finals </w:t>
      </w:r>
      <w:r w:rsidR="004416AC">
        <w:rPr>
          <w:rFonts w:ascii="Times New Roman" w:hAnsi="Times New Roman" w:cs="Times New Roman"/>
        </w:rPr>
        <w:t xml:space="preserve">will be broken by the following: </w:t>
      </w:r>
      <w:r w:rsidRPr="00911DEF">
        <w:rPr>
          <w:rFonts w:ascii="Times New Roman" w:hAnsi="Times New Roman" w:cs="Times New Roman"/>
        </w:rPr>
        <w:t>judges’ preference</w:t>
      </w:r>
      <w:r w:rsidR="004129E0">
        <w:rPr>
          <w:rFonts w:ascii="Times New Roman" w:hAnsi="Times New Roman" w:cs="Times New Roman"/>
        </w:rPr>
        <w:t xml:space="preserve">, </w:t>
      </w:r>
      <w:r w:rsidR="00247248">
        <w:rPr>
          <w:rFonts w:ascii="Times New Roman" w:hAnsi="Times New Roman" w:cs="Times New Roman"/>
        </w:rPr>
        <w:t xml:space="preserve">drop low rate, </w:t>
      </w:r>
      <w:r w:rsidR="004416AC">
        <w:rPr>
          <w:rFonts w:ascii="Times New Roman" w:hAnsi="Times New Roman" w:cs="Times New Roman"/>
        </w:rPr>
        <w:t>and cumulative rat</w:t>
      </w:r>
      <w:r w:rsidR="00A43D07">
        <w:rPr>
          <w:rFonts w:ascii="Times New Roman" w:hAnsi="Times New Roman" w:cs="Times New Roman"/>
        </w:rPr>
        <w:t>e</w:t>
      </w:r>
      <w:r w:rsidR="00247248">
        <w:rPr>
          <w:rFonts w:ascii="Times New Roman" w:hAnsi="Times New Roman" w:cs="Times New Roman"/>
        </w:rPr>
        <w:t>.</w:t>
      </w:r>
    </w:p>
    <w:p w14:paraId="15724318" w14:textId="3A76C9BD" w:rsidR="0034428E" w:rsidRPr="00911DEF" w:rsidRDefault="0034428E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</w:p>
    <w:p w14:paraId="7A262C67" w14:textId="2006A124" w:rsidR="000E5FBF" w:rsidRPr="00911DEF" w:rsidRDefault="000E5FBF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On </w:t>
      </w:r>
      <w:proofErr w:type="spellStart"/>
      <w:r w:rsidRPr="00911DEF">
        <w:rPr>
          <w:rFonts w:ascii="Times New Roman" w:hAnsi="Times New Roman" w:cs="Times New Roman"/>
        </w:rPr>
        <w:t>speechwire</w:t>
      </w:r>
      <w:proofErr w:type="spellEnd"/>
      <w:r w:rsidRPr="00911DEF">
        <w:rPr>
          <w:rFonts w:ascii="Times New Roman" w:hAnsi="Times New Roman" w:cs="Times New Roman"/>
        </w:rPr>
        <w:t>, please indicate if your judges have any student or school blocks. Additionally, please email the District Chair with any judge blocks for a student, event, or team.</w:t>
      </w:r>
    </w:p>
    <w:p w14:paraId="39609F5F" w14:textId="50D4C0D7" w:rsidR="000E5FBF" w:rsidRDefault="000E5FBF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</w:p>
    <w:p w14:paraId="0CF6D372" w14:textId="77777777" w:rsidR="00A43D07" w:rsidRPr="00911DEF" w:rsidRDefault="00A43D07" w:rsidP="00911DEF">
      <w:pPr>
        <w:spacing w:after="0" w:line="240" w:lineRule="auto"/>
        <w:ind w:left="14" w:right="650" w:hanging="14"/>
        <w:contextualSpacing/>
        <w:rPr>
          <w:rFonts w:ascii="Times New Roman" w:hAnsi="Times New Roman" w:cs="Times New Roman"/>
        </w:rPr>
      </w:pPr>
    </w:p>
    <w:p w14:paraId="421291AB" w14:textId="56914CF6" w:rsidR="0055763F" w:rsidRPr="00911DEF" w:rsidRDefault="0055763F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  <w:b/>
          <w:bCs/>
        </w:rPr>
      </w:pPr>
      <w:r w:rsidRPr="00911DEF">
        <w:rPr>
          <w:rFonts w:ascii="Times New Roman" w:hAnsi="Times New Roman" w:cs="Times New Roman"/>
          <w:b/>
          <w:bCs/>
        </w:rPr>
        <w:t>Schedule</w:t>
      </w:r>
      <w:r w:rsidR="00264170">
        <w:rPr>
          <w:rFonts w:ascii="Times New Roman" w:hAnsi="Times New Roman" w:cs="Times New Roman"/>
          <w:b/>
          <w:bCs/>
        </w:rPr>
        <w:t>:</w:t>
      </w:r>
    </w:p>
    <w:p w14:paraId="6D02D208" w14:textId="1863DB79" w:rsidR="001C657D" w:rsidRPr="00911DEF" w:rsidRDefault="0000000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8:</w:t>
      </w:r>
      <w:r w:rsidR="00E540F4">
        <w:rPr>
          <w:rFonts w:ascii="Times New Roman" w:hAnsi="Times New Roman" w:cs="Times New Roman"/>
        </w:rPr>
        <w:t>45</w:t>
      </w:r>
      <w:r w:rsidRPr="00911DEF">
        <w:rPr>
          <w:rFonts w:ascii="Times New Roman" w:hAnsi="Times New Roman" w:cs="Times New Roman"/>
        </w:rPr>
        <w:t xml:space="preserve"> am </w:t>
      </w:r>
      <w:r w:rsidR="0055763F" w:rsidRPr="00911DEF">
        <w:rPr>
          <w:rFonts w:ascii="Times New Roman" w:hAnsi="Times New Roman" w:cs="Times New Roman"/>
        </w:rPr>
        <w:tab/>
      </w:r>
      <w:r w:rsidR="000B59A1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EXT Draw (using </w:t>
      </w:r>
      <w:proofErr w:type="spellStart"/>
      <w:r w:rsidRPr="00911DEF">
        <w:rPr>
          <w:rFonts w:ascii="Times New Roman" w:hAnsi="Times New Roman" w:cs="Times New Roman"/>
        </w:rPr>
        <w:t>Speechwire</w:t>
      </w:r>
      <w:proofErr w:type="spellEnd"/>
      <w:r w:rsidRPr="00911DEF">
        <w:rPr>
          <w:rFonts w:ascii="Times New Roman" w:hAnsi="Times New Roman" w:cs="Times New Roman"/>
        </w:rPr>
        <w:t xml:space="preserve">) </w:t>
      </w:r>
    </w:p>
    <w:p w14:paraId="20406954" w14:textId="067415B3" w:rsidR="001C657D" w:rsidRPr="00911DEF" w:rsidRDefault="0000000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9:00 am </w:t>
      </w:r>
      <w:r w:rsidR="0055763F" w:rsidRPr="00911DEF">
        <w:rPr>
          <w:rFonts w:ascii="Times New Roman" w:hAnsi="Times New Roman" w:cs="Times New Roman"/>
        </w:rPr>
        <w:tab/>
      </w:r>
      <w:r w:rsidR="000B59A1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Round 1 </w:t>
      </w:r>
      <w:r w:rsidR="0055763F" w:rsidRPr="00911DEF">
        <w:rPr>
          <w:rFonts w:ascii="Times New Roman" w:hAnsi="Times New Roman" w:cs="Times New Roman"/>
        </w:rPr>
        <w:t>A</w:t>
      </w:r>
      <w:r w:rsidRPr="00911DEF">
        <w:rPr>
          <w:rFonts w:ascii="Times New Roman" w:hAnsi="Times New Roman" w:cs="Times New Roman"/>
        </w:rPr>
        <w:t xml:space="preserve"> (</w:t>
      </w:r>
      <w:r w:rsidR="0055763F" w:rsidRPr="00911DEF">
        <w:rPr>
          <w:rFonts w:ascii="Times New Roman" w:hAnsi="Times New Roman" w:cs="Times New Roman"/>
        </w:rPr>
        <w:t xml:space="preserve">ADS, CA, DI, </w:t>
      </w:r>
      <w:r w:rsidRPr="00911DEF">
        <w:rPr>
          <w:rFonts w:ascii="Times New Roman" w:hAnsi="Times New Roman" w:cs="Times New Roman"/>
        </w:rPr>
        <w:t xml:space="preserve">EXT, POE, POI) </w:t>
      </w:r>
    </w:p>
    <w:p w14:paraId="701E2097" w14:textId="6F81709B" w:rsidR="001C657D" w:rsidRPr="00911DEF" w:rsidRDefault="00000000" w:rsidP="00911DEF">
      <w:pPr>
        <w:spacing w:after="0" w:line="240" w:lineRule="auto"/>
        <w:ind w:left="0" w:right="650" w:firstLine="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10:</w:t>
      </w:r>
      <w:r w:rsidR="0055763F" w:rsidRPr="00911DEF">
        <w:rPr>
          <w:rFonts w:ascii="Times New Roman" w:hAnsi="Times New Roman" w:cs="Times New Roman"/>
        </w:rPr>
        <w:t>15</w:t>
      </w:r>
      <w:r w:rsidRPr="00911DEF">
        <w:rPr>
          <w:rFonts w:ascii="Times New Roman" w:hAnsi="Times New Roman" w:cs="Times New Roman"/>
        </w:rPr>
        <w:t xml:space="preserve"> am </w:t>
      </w:r>
      <w:r w:rsidR="0055763F" w:rsidRPr="00911DEF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Round 1 B </w:t>
      </w:r>
      <w:r w:rsidR="0055763F" w:rsidRPr="00911DEF">
        <w:rPr>
          <w:rFonts w:ascii="Times New Roman" w:hAnsi="Times New Roman" w:cs="Times New Roman"/>
        </w:rPr>
        <w:t>(PERS, DUO, IMP, INFO, PRO)</w:t>
      </w:r>
    </w:p>
    <w:p w14:paraId="515D35F2" w14:textId="006DA5C5" w:rsidR="00E540F4" w:rsidRDefault="0055763F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11:30 </w:t>
      </w:r>
      <w:proofErr w:type="gramStart"/>
      <w:r w:rsidRPr="00911DEF">
        <w:rPr>
          <w:rFonts w:ascii="Times New Roman" w:hAnsi="Times New Roman" w:cs="Times New Roman"/>
        </w:rPr>
        <w:t xml:space="preserve">am  </w:t>
      </w:r>
      <w:r w:rsidRPr="00911DEF">
        <w:rPr>
          <w:rFonts w:ascii="Times New Roman" w:hAnsi="Times New Roman" w:cs="Times New Roman"/>
        </w:rPr>
        <w:tab/>
      </w:r>
      <w:proofErr w:type="gramEnd"/>
      <w:r w:rsidR="00E540F4">
        <w:rPr>
          <w:rFonts w:ascii="Times New Roman" w:hAnsi="Times New Roman" w:cs="Times New Roman"/>
        </w:rPr>
        <w:t>Ext Draw</w:t>
      </w:r>
    </w:p>
    <w:p w14:paraId="2149FF1A" w14:textId="1C87AFAA" w:rsidR="00E540F4" w:rsidRDefault="00E540F4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am</w:t>
      </w:r>
      <w:r>
        <w:rPr>
          <w:rFonts w:ascii="Times New Roman" w:hAnsi="Times New Roman" w:cs="Times New Roman"/>
        </w:rPr>
        <w:tab/>
        <w:t>Round 2A</w:t>
      </w:r>
    </w:p>
    <w:p w14:paraId="4ED54182" w14:textId="3F0CBA9A" w:rsidR="001C657D" w:rsidRPr="00911DEF" w:rsidRDefault="00E540F4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12:45 pm </w:t>
      </w:r>
      <w:r>
        <w:rPr>
          <w:rFonts w:ascii="Times New Roman" w:hAnsi="Times New Roman" w:cs="Times New Roman"/>
        </w:rPr>
        <w:tab/>
        <w:t>Lunch</w:t>
      </w:r>
      <w:r w:rsidR="0055763F" w:rsidRPr="00911DEF">
        <w:rPr>
          <w:rFonts w:ascii="Times New Roman" w:hAnsi="Times New Roman" w:cs="Times New Roman"/>
        </w:rPr>
        <w:t xml:space="preserve"> </w:t>
      </w:r>
    </w:p>
    <w:p w14:paraId="60B15530" w14:textId="7AD55B3F" w:rsidR="0055763F" w:rsidRPr="00911DEF" w:rsidRDefault="00E540F4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 pm</w:t>
      </w:r>
      <w:r w:rsidR="0055763F" w:rsidRPr="00911DEF">
        <w:rPr>
          <w:rFonts w:ascii="Times New Roman" w:hAnsi="Times New Roman" w:cs="Times New Roman"/>
        </w:rPr>
        <w:t xml:space="preserve"> </w:t>
      </w:r>
      <w:r w:rsidR="0055763F" w:rsidRPr="00911DEF">
        <w:rPr>
          <w:rFonts w:ascii="Times New Roman" w:hAnsi="Times New Roman" w:cs="Times New Roman"/>
        </w:rPr>
        <w:tab/>
      </w:r>
      <w:r w:rsidR="0055763F" w:rsidRPr="00911D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D4</w:t>
      </w:r>
      <w:r w:rsidRPr="00911DEF">
        <w:rPr>
          <w:rFonts w:ascii="Times New Roman" w:hAnsi="Times New Roman" w:cs="Times New Roman"/>
        </w:rPr>
        <w:t xml:space="preserve"> Meeting &amp; D4 Student Meeting</w:t>
      </w:r>
    </w:p>
    <w:p w14:paraId="2D987E93" w14:textId="7947172F" w:rsidR="0055763F" w:rsidRPr="00911DEF" w:rsidRDefault="0055763F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2:</w:t>
      </w:r>
      <w:r w:rsidR="00E540F4">
        <w:rPr>
          <w:rFonts w:ascii="Times New Roman" w:hAnsi="Times New Roman" w:cs="Times New Roman"/>
        </w:rPr>
        <w:t>00</w:t>
      </w:r>
      <w:r w:rsidRPr="00911DEF">
        <w:rPr>
          <w:rFonts w:ascii="Times New Roman" w:hAnsi="Times New Roman" w:cs="Times New Roman"/>
        </w:rPr>
        <w:t xml:space="preserve"> pm </w:t>
      </w:r>
      <w:r w:rsidRPr="00911DEF">
        <w:rPr>
          <w:rFonts w:ascii="Times New Roman" w:hAnsi="Times New Roman" w:cs="Times New Roman"/>
        </w:rPr>
        <w:tab/>
      </w:r>
      <w:r w:rsidR="00B65D30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>Round 2 B</w:t>
      </w:r>
    </w:p>
    <w:p w14:paraId="060CD15D" w14:textId="45890919" w:rsidR="001C657D" w:rsidRPr="00911DEF" w:rsidRDefault="00417A68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E540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911DEF">
        <w:rPr>
          <w:rFonts w:ascii="Times New Roman" w:hAnsi="Times New Roman" w:cs="Times New Roman"/>
        </w:rPr>
        <w:t xml:space="preserve"> pm </w:t>
      </w:r>
      <w:r w:rsidR="0055763F" w:rsidRPr="00911DEF">
        <w:rPr>
          <w:rFonts w:ascii="Times New Roman" w:hAnsi="Times New Roman" w:cs="Times New Roman"/>
        </w:rPr>
        <w:tab/>
      </w:r>
      <w:r w:rsidR="00B65D30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Finals </w:t>
      </w:r>
      <w:r w:rsidR="0055763F" w:rsidRPr="00911DEF">
        <w:rPr>
          <w:rFonts w:ascii="Times New Roman" w:hAnsi="Times New Roman" w:cs="Times New Roman"/>
        </w:rPr>
        <w:t>A</w:t>
      </w:r>
      <w:r w:rsidRPr="00911DEF">
        <w:rPr>
          <w:rFonts w:ascii="Times New Roman" w:hAnsi="Times New Roman" w:cs="Times New Roman"/>
        </w:rPr>
        <w:t xml:space="preserve"> </w:t>
      </w:r>
    </w:p>
    <w:p w14:paraId="58C62BF0" w14:textId="19D7BAF7" w:rsidR="0034428E" w:rsidRPr="00911DEF" w:rsidRDefault="00E540F4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1D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417A68">
        <w:rPr>
          <w:rFonts w:ascii="Times New Roman" w:hAnsi="Times New Roman" w:cs="Times New Roman"/>
        </w:rPr>
        <w:t>0</w:t>
      </w:r>
      <w:r w:rsidRPr="00911DEF">
        <w:rPr>
          <w:rFonts w:ascii="Times New Roman" w:hAnsi="Times New Roman" w:cs="Times New Roman"/>
        </w:rPr>
        <w:t xml:space="preserve"> pm </w:t>
      </w:r>
      <w:r w:rsidR="0055763F" w:rsidRPr="00911DEF">
        <w:rPr>
          <w:rFonts w:ascii="Times New Roman" w:hAnsi="Times New Roman" w:cs="Times New Roman"/>
        </w:rPr>
        <w:tab/>
      </w:r>
      <w:r w:rsidR="00B65D30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Finals </w:t>
      </w:r>
      <w:r w:rsidR="0055763F" w:rsidRPr="00911DEF">
        <w:rPr>
          <w:rFonts w:ascii="Times New Roman" w:hAnsi="Times New Roman" w:cs="Times New Roman"/>
        </w:rPr>
        <w:t>B</w:t>
      </w:r>
    </w:p>
    <w:p w14:paraId="34C89CB3" w14:textId="7A2C459E" w:rsidR="001C657D" w:rsidRPr="00911DEF" w:rsidRDefault="00000000" w:rsidP="00911DEF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ASAP </w:t>
      </w:r>
      <w:r w:rsidR="0055763F" w:rsidRPr="00911DEF">
        <w:rPr>
          <w:rFonts w:ascii="Times New Roman" w:hAnsi="Times New Roman" w:cs="Times New Roman"/>
        </w:rPr>
        <w:tab/>
      </w:r>
      <w:r w:rsidR="0055763F" w:rsidRPr="00911DEF">
        <w:rPr>
          <w:rFonts w:ascii="Times New Roman" w:hAnsi="Times New Roman" w:cs="Times New Roman"/>
        </w:rPr>
        <w:tab/>
      </w:r>
      <w:r w:rsidRPr="00911DEF">
        <w:rPr>
          <w:rFonts w:ascii="Times New Roman" w:hAnsi="Times New Roman" w:cs="Times New Roman"/>
        </w:rPr>
        <w:t xml:space="preserve">Awards! </w:t>
      </w:r>
    </w:p>
    <w:p w14:paraId="63AC7FD3" w14:textId="33D64DF6" w:rsidR="00247248" w:rsidRDefault="00A43D07" w:rsidP="00247248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247248" w:rsidRPr="00911DEF">
        <w:rPr>
          <w:rFonts w:ascii="Times New Roman" w:hAnsi="Times New Roman" w:cs="Times New Roman"/>
        </w:rPr>
        <w:t xml:space="preserve">Flights/rounds may be collapsed depending on the number of </w:t>
      </w:r>
      <w:r w:rsidR="00247248">
        <w:rPr>
          <w:rFonts w:ascii="Times New Roman" w:hAnsi="Times New Roman" w:cs="Times New Roman"/>
        </w:rPr>
        <w:t>ent</w:t>
      </w:r>
      <w:r w:rsidR="00247248" w:rsidRPr="00247248">
        <w:t>rie</w:t>
      </w:r>
      <w:r w:rsidR="00247248">
        <w:rPr>
          <w:rFonts w:ascii="Times New Roman" w:hAnsi="Times New Roman" w:cs="Times New Roman"/>
        </w:rPr>
        <w:t>s</w:t>
      </w:r>
      <w:r w:rsidR="00247248" w:rsidRPr="00911DEF">
        <w:rPr>
          <w:rFonts w:ascii="Times New Roman" w:hAnsi="Times New Roman" w:cs="Times New Roman"/>
        </w:rPr>
        <w:t xml:space="preserve">. </w:t>
      </w:r>
    </w:p>
    <w:p w14:paraId="37AD53B2" w14:textId="503B0E1A" w:rsidR="00A43D07" w:rsidRDefault="00A43D07" w:rsidP="00247248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0498DFDA" w14:textId="77777777" w:rsidR="00417A68" w:rsidRDefault="00417A68" w:rsidP="00247248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7021C684" w14:textId="77777777" w:rsidR="00A43D07" w:rsidRPr="00911DEF" w:rsidRDefault="00A43D07" w:rsidP="00247248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</w:p>
    <w:p w14:paraId="0F30568C" w14:textId="2555A180" w:rsidR="001C657D" w:rsidRPr="00911DEF" w:rsidRDefault="00000000" w:rsidP="00A43D07">
      <w:pPr>
        <w:spacing w:after="0" w:line="240" w:lineRule="auto"/>
        <w:ind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We look forward to seeing you virtually at Fall District</w:t>
      </w:r>
      <w:r w:rsidR="0036619A">
        <w:rPr>
          <w:rFonts w:ascii="Times New Roman" w:hAnsi="Times New Roman" w:cs="Times New Roman"/>
        </w:rPr>
        <w:t>s</w:t>
      </w:r>
      <w:r w:rsidRPr="00911DEF">
        <w:rPr>
          <w:rFonts w:ascii="Times New Roman" w:hAnsi="Times New Roman" w:cs="Times New Roman"/>
        </w:rPr>
        <w:t xml:space="preserve">! </w:t>
      </w:r>
    </w:p>
    <w:p w14:paraId="792CAFE6" w14:textId="77777777" w:rsidR="0034428E" w:rsidRPr="00911DEF" w:rsidRDefault="0034428E" w:rsidP="00911DEF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</w:p>
    <w:p w14:paraId="4C74F254" w14:textId="42650F8D" w:rsidR="001C657D" w:rsidRPr="00911DEF" w:rsidRDefault="00000000" w:rsidP="00911DEF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 xml:space="preserve">Our Best,  </w:t>
      </w:r>
    </w:p>
    <w:p w14:paraId="3A127DF2" w14:textId="77777777" w:rsidR="0034428E" w:rsidRPr="00911DEF" w:rsidRDefault="0034428E" w:rsidP="00911DEF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</w:p>
    <w:p w14:paraId="49CE7842" w14:textId="3376EFB2" w:rsidR="0034428E" w:rsidRPr="00911DEF" w:rsidRDefault="00000000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911DEF">
        <w:rPr>
          <w:rFonts w:ascii="Times New Roman" w:hAnsi="Times New Roman" w:cs="Times New Roman"/>
        </w:rPr>
        <w:t>Your 202</w:t>
      </w:r>
      <w:r w:rsidR="0036619A">
        <w:rPr>
          <w:rFonts w:ascii="Times New Roman" w:hAnsi="Times New Roman" w:cs="Times New Roman"/>
        </w:rPr>
        <w:t>3</w:t>
      </w:r>
      <w:r w:rsidRPr="00911DEF">
        <w:rPr>
          <w:rFonts w:ascii="Times New Roman" w:hAnsi="Times New Roman" w:cs="Times New Roman"/>
        </w:rPr>
        <w:t>-2</w:t>
      </w:r>
      <w:r w:rsidR="0036619A">
        <w:rPr>
          <w:rFonts w:ascii="Times New Roman" w:hAnsi="Times New Roman" w:cs="Times New Roman"/>
        </w:rPr>
        <w:t>4</w:t>
      </w:r>
      <w:r w:rsidRPr="00911DEF">
        <w:rPr>
          <w:rFonts w:ascii="Times New Roman" w:hAnsi="Times New Roman" w:cs="Times New Roman"/>
        </w:rPr>
        <w:t xml:space="preserve"> D4 Committee and Fall Tournament Host</w:t>
      </w:r>
      <w:r w:rsidR="00466E69" w:rsidRPr="00911DEF">
        <w:rPr>
          <w:rFonts w:ascii="Times New Roman" w:hAnsi="Times New Roman" w:cs="Times New Roman"/>
        </w:rPr>
        <w:t>s</w:t>
      </w:r>
      <w:r w:rsidRPr="00911DEF">
        <w:rPr>
          <w:rFonts w:ascii="Times New Roman" w:hAnsi="Times New Roman" w:cs="Times New Roman"/>
        </w:rPr>
        <w:t xml:space="preserve">: </w:t>
      </w:r>
    </w:p>
    <w:p w14:paraId="6A09B612" w14:textId="77777777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</w:p>
    <w:p w14:paraId="119ABE50" w14:textId="1A58A3EE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Jennifer Torres</w:t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>D4 Chair | Doane University | Crete, NE</w:t>
      </w:r>
    </w:p>
    <w:p w14:paraId="7883BA82" w14:textId="5595978F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Chris Outzen</w:t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>D4 Vice-Chair | University of Wisconsin-</w:t>
      </w:r>
      <w:proofErr w:type="spellStart"/>
      <w:r w:rsidRPr="00001972">
        <w:rPr>
          <w:rFonts w:ascii="Times New Roman" w:hAnsi="Times New Roman" w:cs="Times New Roman"/>
        </w:rPr>
        <w:t>Eau</w:t>
      </w:r>
      <w:proofErr w:type="spellEnd"/>
      <w:r w:rsidRPr="00001972">
        <w:rPr>
          <w:rFonts w:ascii="Times New Roman" w:hAnsi="Times New Roman" w:cs="Times New Roman"/>
        </w:rPr>
        <w:t xml:space="preserve"> Claire | </w:t>
      </w:r>
      <w:proofErr w:type="spellStart"/>
      <w:r w:rsidRPr="00001972">
        <w:rPr>
          <w:rFonts w:ascii="Times New Roman" w:hAnsi="Times New Roman" w:cs="Times New Roman"/>
        </w:rPr>
        <w:t>Eau</w:t>
      </w:r>
      <w:proofErr w:type="spellEnd"/>
      <w:r w:rsidRPr="00001972">
        <w:rPr>
          <w:rFonts w:ascii="Times New Roman" w:hAnsi="Times New Roman" w:cs="Times New Roman"/>
        </w:rPr>
        <w:t xml:space="preserve"> Claire, WI</w:t>
      </w:r>
    </w:p>
    <w:p w14:paraId="7096F6F3" w14:textId="03523CEC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Thomas Muscha</w:t>
      </w:r>
      <w:r w:rsidRPr="0000197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 xml:space="preserve">D4 Committee Member | University of North Dakota | Grand Forks, ND   </w:t>
      </w:r>
    </w:p>
    <w:p w14:paraId="6A8CAD81" w14:textId="04F7D918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Amanda </w:t>
      </w:r>
      <w:proofErr w:type="spellStart"/>
      <w:r w:rsidRPr="00001972">
        <w:rPr>
          <w:rFonts w:ascii="Times New Roman" w:hAnsi="Times New Roman" w:cs="Times New Roman"/>
        </w:rPr>
        <w:t>VonGoodrich</w:t>
      </w:r>
      <w:proofErr w:type="spellEnd"/>
      <w:r w:rsidRPr="000019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 xml:space="preserve">D4 Committee Member | University of Nebraska-Omaha | Omaha, NE      </w:t>
      </w:r>
    </w:p>
    <w:p w14:paraId="31E916FD" w14:textId="71D27F9F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Andrea Carlile</w:t>
      </w:r>
      <w:r w:rsidRPr="0000197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>D4 Committee Member | South Dakota State University | Brookings, SD</w:t>
      </w:r>
    </w:p>
    <w:p w14:paraId="5623BBAE" w14:textId="7E8AE7AB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Darren Valenta</w:t>
      </w:r>
      <w:r w:rsidRPr="0000197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 xml:space="preserve">D4 Committee Member | Concordia College | Moorhead, MN </w:t>
      </w:r>
    </w:p>
    <w:p w14:paraId="33E3DEE6" w14:textId="77777777" w:rsidR="00001972" w:rsidRPr="00001972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Austin McDonald</w:t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  <w:t xml:space="preserve">D4 Committee Member | Hastings College | Hastings, NE </w:t>
      </w:r>
    </w:p>
    <w:p w14:paraId="63B52906" w14:textId="31E67991" w:rsidR="001C657D" w:rsidRPr="00911DEF" w:rsidRDefault="00001972" w:rsidP="00001972">
      <w:pPr>
        <w:spacing w:after="0" w:line="240" w:lineRule="auto"/>
        <w:ind w:left="175" w:right="650"/>
        <w:contextualSpacing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Alexandria Moulton</w:t>
      </w:r>
      <w:r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  <w:t>D4 Student Representative | Doane University | Crete, NE</w:t>
      </w:r>
    </w:p>
    <w:sectPr w:rsidR="001C657D" w:rsidRPr="00911DEF" w:rsidSect="00911DEF">
      <w:pgSz w:w="12240" w:h="15840"/>
      <w:pgMar w:top="618" w:right="90" w:bottom="609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A867" w14:textId="77777777" w:rsidR="002A3EC5" w:rsidRDefault="002A3EC5" w:rsidP="0034428E">
      <w:pPr>
        <w:spacing w:after="0" w:line="240" w:lineRule="auto"/>
      </w:pPr>
      <w:r>
        <w:separator/>
      </w:r>
    </w:p>
  </w:endnote>
  <w:endnote w:type="continuationSeparator" w:id="0">
    <w:p w14:paraId="27E061FD" w14:textId="77777777" w:rsidR="002A3EC5" w:rsidRDefault="002A3EC5" w:rsidP="0034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0F94" w14:textId="77777777" w:rsidR="002A3EC5" w:rsidRDefault="002A3EC5" w:rsidP="0034428E">
      <w:pPr>
        <w:spacing w:after="0" w:line="240" w:lineRule="auto"/>
      </w:pPr>
      <w:r>
        <w:separator/>
      </w:r>
    </w:p>
  </w:footnote>
  <w:footnote w:type="continuationSeparator" w:id="0">
    <w:p w14:paraId="5EEA6853" w14:textId="77777777" w:rsidR="002A3EC5" w:rsidRDefault="002A3EC5" w:rsidP="0034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7D"/>
    <w:rsid w:val="00001972"/>
    <w:rsid w:val="00006D3E"/>
    <w:rsid w:val="00085F36"/>
    <w:rsid w:val="000B59A1"/>
    <w:rsid w:val="000E5FBF"/>
    <w:rsid w:val="001C657D"/>
    <w:rsid w:val="0023361C"/>
    <w:rsid w:val="00247248"/>
    <w:rsid w:val="00264170"/>
    <w:rsid w:val="002A3EC5"/>
    <w:rsid w:val="0034428E"/>
    <w:rsid w:val="003615AF"/>
    <w:rsid w:val="0036619A"/>
    <w:rsid w:val="0037379E"/>
    <w:rsid w:val="003816FE"/>
    <w:rsid w:val="00390A79"/>
    <w:rsid w:val="0041119E"/>
    <w:rsid w:val="004129E0"/>
    <w:rsid w:val="00417A68"/>
    <w:rsid w:val="004416AC"/>
    <w:rsid w:val="00466E69"/>
    <w:rsid w:val="004769AA"/>
    <w:rsid w:val="004F7ACC"/>
    <w:rsid w:val="00503375"/>
    <w:rsid w:val="0055763F"/>
    <w:rsid w:val="00614A5A"/>
    <w:rsid w:val="006B42D1"/>
    <w:rsid w:val="0070594B"/>
    <w:rsid w:val="00812F66"/>
    <w:rsid w:val="00911DEF"/>
    <w:rsid w:val="00963C9E"/>
    <w:rsid w:val="00995470"/>
    <w:rsid w:val="00A32A62"/>
    <w:rsid w:val="00A357E9"/>
    <w:rsid w:val="00A43D07"/>
    <w:rsid w:val="00AE2D71"/>
    <w:rsid w:val="00AF7C06"/>
    <w:rsid w:val="00B65D30"/>
    <w:rsid w:val="00B93B5F"/>
    <w:rsid w:val="00DC66B8"/>
    <w:rsid w:val="00E540F4"/>
    <w:rsid w:val="00E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43FF"/>
  <w15:docId w15:val="{45F747EB-04B3-4369-9173-227D9E5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F3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F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8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4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8E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44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D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4DCC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CC"/>
    <w:pPr>
      <w:spacing w:after="4"/>
      <w:ind w:left="10" w:hanging="10"/>
    </w:pPr>
    <w:rPr>
      <w:rFonts w:ascii="Arial" w:eastAsia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C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forensicsassoc.org/product/afa-one-year-individual-or-institutional-membe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eechwire.com/p-calendar.php?stateid=0&amp;tournlevelid=2&amp;seasonid=15&amp;viewmode=all&amp;Submit=View+tournaments&amp;upcomingonly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ennifer.torres@doa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grace@hasting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cp:lastModifiedBy>Jennifer Torres</cp:lastModifiedBy>
  <cp:revision>2</cp:revision>
  <cp:lastPrinted>2023-11-30T20:42:00Z</cp:lastPrinted>
  <dcterms:created xsi:type="dcterms:W3CDTF">2023-12-04T18:53:00Z</dcterms:created>
  <dcterms:modified xsi:type="dcterms:W3CDTF">2023-12-04T18:53:00Z</dcterms:modified>
</cp:coreProperties>
</file>